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62" w:rsidRPr="00F24523" w:rsidRDefault="00D45E62" w:rsidP="00D45E62">
      <w:pPr>
        <w:pStyle w:val="ListParagraph1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F24523">
        <w:rPr>
          <w:rStyle w:val="shorttext"/>
          <w:rFonts w:ascii="Times New Roman" w:hAnsi="Times New Roman"/>
          <w:bCs/>
          <w:sz w:val="24"/>
          <w:szCs w:val="24"/>
          <w:lang w:val="kk-KZ"/>
        </w:rPr>
        <w:t>Әдебиеттер:</w:t>
      </w:r>
    </w:p>
    <w:p w:rsidR="00D45E62" w:rsidRPr="00F24523" w:rsidRDefault="00D45E62" w:rsidP="00D45E62">
      <w:pPr>
        <w:spacing w:line="256" w:lineRule="auto"/>
        <w:jc w:val="both"/>
        <w:rPr>
          <w:lang w:val="kk-KZ" w:eastAsia="en-US"/>
        </w:rPr>
      </w:pPr>
      <w:r w:rsidRPr="00F24523">
        <w:rPr>
          <w:lang w:val="kk-KZ" w:eastAsia="en-US"/>
        </w:rPr>
        <w:t>1. Қазақстан Республикасының Қылмыстық кодексі. 2014 жылы 3 шілдеде қабылданған.</w:t>
      </w:r>
    </w:p>
    <w:p w:rsidR="00D45E62" w:rsidRPr="00F24523" w:rsidRDefault="00D45E62" w:rsidP="00D45E62">
      <w:pPr>
        <w:spacing w:line="256" w:lineRule="auto"/>
        <w:jc w:val="both"/>
        <w:rPr>
          <w:lang w:val="kk-KZ" w:eastAsia="en-US"/>
        </w:rPr>
      </w:pPr>
      <w:r w:rsidRPr="00F24523">
        <w:rPr>
          <w:lang w:val="kk-KZ" w:eastAsia="en-US"/>
        </w:rPr>
        <w:t xml:space="preserve">2. </w:t>
      </w:r>
      <w:r w:rsidRPr="00F24523">
        <w:rPr>
          <w:bCs/>
          <w:lang w:val="kk-KZ" w:eastAsia="en-US"/>
        </w:rPr>
        <w:t>Ағыбаев А.Н. Қылмыстық құқық.</w:t>
      </w:r>
      <w:r w:rsidRPr="00F24523">
        <w:rPr>
          <w:lang w:val="kk-KZ" w:eastAsia="en-US"/>
        </w:rPr>
        <w:t xml:space="preserve"> Ерекше бөлім : Оқулық. - Алматы: Жеті жарғы, 2015.- 517.</w:t>
      </w:r>
    </w:p>
    <w:p w:rsidR="00D45E62" w:rsidRPr="00F24523" w:rsidRDefault="00D45E62" w:rsidP="00D45E62">
      <w:pPr>
        <w:spacing w:line="256" w:lineRule="auto"/>
        <w:jc w:val="both"/>
        <w:rPr>
          <w:bCs/>
          <w:lang w:val="kk-KZ" w:eastAsia="en-US"/>
        </w:rPr>
      </w:pPr>
      <w:r w:rsidRPr="00F24523">
        <w:rPr>
          <w:lang w:val="kk-KZ" w:eastAsia="en-US"/>
        </w:rPr>
        <w:t xml:space="preserve">3. Ағыбаев А.Н. Қазақстан Республикасының Қылмыстық кодексіне түсіндірме. – Алматы: Жеті жарғы, 2015.   </w:t>
      </w:r>
    </w:p>
    <w:p w:rsidR="00D45E62" w:rsidRPr="00F24523" w:rsidRDefault="00D45E62" w:rsidP="00D45E62">
      <w:pPr>
        <w:spacing w:line="256" w:lineRule="auto"/>
        <w:jc w:val="both"/>
        <w:rPr>
          <w:lang w:val="kk-KZ" w:eastAsia="en-US"/>
        </w:rPr>
      </w:pPr>
      <w:r w:rsidRPr="00F24523">
        <w:rPr>
          <w:lang w:val="kk-KZ" w:eastAsia="en-US"/>
        </w:rPr>
        <w:t>4. Әпенов С.М. Қылмысты квалификациялаудың ғылыми негіздері. – Алматы: Заң әдебиеті, 2006. – 332 б.</w:t>
      </w:r>
    </w:p>
    <w:p w:rsidR="00B3512D" w:rsidRPr="00D45E62" w:rsidRDefault="00D45E62" w:rsidP="00D45E62">
      <w:pPr>
        <w:rPr>
          <w:lang w:val="kk-KZ"/>
        </w:rPr>
      </w:pPr>
      <w:r w:rsidRPr="00F24523">
        <w:rPr>
          <w:lang w:val="kk-KZ"/>
        </w:rPr>
        <w:t>5. ҚР Жоғарғ</w:t>
      </w:r>
      <w:bookmarkStart w:id="0" w:name="_GoBack"/>
      <w:bookmarkEnd w:id="0"/>
      <w:r w:rsidRPr="00F24523">
        <w:rPr>
          <w:lang w:val="kk-KZ"/>
        </w:rPr>
        <w:t>ы Сотының нормативтік қаулыларының жинағы.</w:t>
      </w:r>
    </w:p>
    <w:sectPr w:rsidR="00B3512D" w:rsidRPr="00D4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DE"/>
    <w:rsid w:val="007A12DE"/>
    <w:rsid w:val="00B3512D"/>
    <w:rsid w:val="00D4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43AB8-8293-446C-B479-89EDC92F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D45E62"/>
  </w:style>
  <w:style w:type="paragraph" w:customStyle="1" w:styleId="ListParagraph1">
    <w:name w:val="List Paragraph1"/>
    <w:basedOn w:val="a"/>
    <w:semiHidden/>
    <w:rsid w:val="00D45E6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2023-01-04T12:51:00Z</dcterms:created>
  <dcterms:modified xsi:type="dcterms:W3CDTF">2023-01-04T12:51:00Z</dcterms:modified>
</cp:coreProperties>
</file>